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1C08E2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0FE8FF5C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9A57AA" w:rsidRPr="009F0FAD">
        <w:rPr>
          <w:rFonts w:ascii="Lidl Font Pro" w:hAnsi="Lidl Font Pro" w:cs="Helv"/>
          <w:sz w:val="22"/>
          <w:szCs w:val="22"/>
          <w:lang w:val="el-GR"/>
        </w:rPr>
        <w:t>0</w:t>
      </w:r>
      <w:r w:rsidR="000C7809">
        <w:rPr>
          <w:rFonts w:ascii="Lidl Font Pro" w:hAnsi="Lidl Font Pro" w:cs="Helv"/>
          <w:sz w:val="22"/>
          <w:szCs w:val="22"/>
          <w:lang w:val="el-GR"/>
        </w:rPr>
        <w:t>7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9A57AA" w:rsidRPr="009F0FAD">
        <w:rPr>
          <w:rFonts w:ascii="Lidl Font Pro" w:hAnsi="Lidl Font Pro" w:cs="Helv"/>
          <w:sz w:val="22"/>
          <w:szCs w:val="22"/>
          <w:lang w:val="el-GR"/>
        </w:rPr>
        <w:t>9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945E39F" w14:textId="60167A4B" w:rsidR="001E1C8C" w:rsidRPr="00B8526D" w:rsidRDefault="00194AC1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strike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194AC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194AC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 w:rsidR="009F0FA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συνεχίζει να </w:t>
      </w:r>
      <w:r w:rsidR="00CD3F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μειώνει τις τιμές</w:t>
      </w:r>
      <w:r w:rsidR="0013010C" w:rsidRPr="0013010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CD3F4D" w:rsidRPr="00CD3F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σε </w:t>
      </w:r>
      <w:r w:rsidR="00F154E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πάνω</w:t>
      </w:r>
      <w:r w:rsidR="00CD3F4D" w:rsidRPr="00CD3F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από </w:t>
      </w:r>
      <w:r w:rsidR="00FD683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200 </w:t>
      </w:r>
      <w:r w:rsidR="00CD3F4D" w:rsidRPr="00CD3F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προϊόντα</w:t>
      </w:r>
      <w:r w:rsidR="00F154E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έως 35%</w:t>
      </w:r>
    </w:p>
    <w:p w14:paraId="73221F86" w14:textId="0F8E4B07" w:rsidR="00BF1268" w:rsidRDefault="001C08E2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«Ρίχνει»</w:t>
      </w:r>
      <w:r w:rsidR="00AA216E">
        <w:rPr>
          <w:rFonts w:ascii="Lidl Font Pro" w:eastAsia="Lidl Font Pro" w:hAnsi="Lidl Font Pro" w:cs="Lidl Font Pro"/>
          <w:b/>
          <w:color w:val="1F497D"/>
          <w:lang w:val="el-GR"/>
        </w:rPr>
        <w:t xml:space="preserve"> τις τιμές σε </w:t>
      </w:r>
      <w:r w:rsidR="0055028F">
        <w:rPr>
          <w:rFonts w:ascii="Lidl Font Pro" w:eastAsia="Lidl Font Pro" w:hAnsi="Lidl Font Pro" w:cs="Lidl Font Pro"/>
          <w:b/>
          <w:color w:val="1F497D"/>
          <w:lang w:val="el-GR"/>
        </w:rPr>
        <w:t>ακόμα περισσότερα</w:t>
      </w:r>
      <w:r w:rsidR="00FD11A5">
        <w:rPr>
          <w:rFonts w:ascii="Lidl Font Pro" w:eastAsia="Lidl Font Pro" w:hAnsi="Lidl Font Pro" w:cs="Lidl Font Pro"/>
          <w:b/>
          <w:color w:val="1F497D"/>
          <w:lang w:val="el-GR"/>
        </w:rPr>
        <w:t xml:space="preserve"> βασικά </w:t>
      </w:r>
      <w:r w:rsidR="0055028F">
        <w:rPr>
          <w:rFonts w:ascii="Lidl Font Pro" w:eastAsia="Lidl Font Pro" w:hAnsi="Lidl Font Pro" w:cs="Lidl Font Pro"/>
          <w:b/>
          <w:color w:val="1F497D"/>
          <w:lang w:val="el-GR"/>
        </w:rPr>
        <w:t>προϊόντα</w:t>
      </w:r>
      <w:r w:rsidR="00E32D54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και</w:t>
      </w:r>
      <w:r w:rsidR="00FD11A5">
        <w:rPr>
          <w:rFonts w:ascii="Lidl Font Pro" w:eastAsia="Lidl Font Pro" w:hAnsi="Lidl Font Pro" w:cs="Lidl Font Pro"/>
          <w:b/>
          <w:color w:val="1F497D"/>
          <w:lang w:val="el-GR"/>
        </w:rPr>
        <w:t xml:space="preserve"> τις κρατάει </w:t>
      </w:r>
      <w:r w:rsidR="00E607BF">
        <w:rPr>
          <w:rFonts w:ascii="Lidl Font Pro" w:eastAsia="Lidl Font Pro" w:hAnsi="Lidl Font Pro" w:cs="Lidl Font Pro"/>
          <w:b/>
          <w:color w:val="1F497D"/>
          <w:lang w:val="el-GR"/>
        </w:rPr>
        <w:t xml:space="preserve">μόνιμα </w:t>
      </w:r>
      <w:r w:rsidR="00FD11A5">
        <w:rPr>
          <w:rFonts w:ascii="Lidl Font Pro" w:eastAsia="Lidl Font Pro" w:hAnsi="Lidl Font Pro" w:cs="Lidl Font Pro"/>
          <w:b/>
          <w:color w:val="1F497D"/>
          <w:lang w:val="el-GR"/>
        </w:rPr>
        <w:t>χαμηλές, διασφαλίζοντας</w:t>
      </w:r>
      <w:r w:rsidR="00A939C5" w:rsidRPr="00A939C5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55028F">
        <w:rPr>
          <w:rFonts w:ascii="Lidl Font Pro" w:eastAsia="Lidl Font Pro" w:hAnsi="Lidl Font Pro" w:cs="Lidl Font Pro"/>
          <w:b/>
          <w:color w:val="1F497D"/>
          <w:lang w:val="el-GR"/>
        </w:rPr>
        <w:t>σ</w:t>
      </w:r>
      <w:r w:rsidR="007D2F1C">
        <w:rPr>
          <w:rFonts w:ascii="Lidl Font Pro" w:eastAsia="Lidl Font Pro" w:hAnsi="Lidl Font Pro" w:cs="Lidl Font Pro"/>
          <w:b/>
          <w:color w:val="1F497D"/>
          <w:lang w:val="el-GR"/>
        </w:rPr>
        <w:t>τους</w:t>
      </w:r>
      <w:r w:rsidR="00A939C5" w:rsidRPr="00A939C5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καταναλωτές </w:t>
      </w:r>
      <w:r w:rsidR="00FD11A5">
        <w:rPr>
          <w:rFonts w:ascii="Lidl Font Pro" w:eastAsia="Lidl Font Pro" w:hAnsi="Lidl Font Pro" w:cs="Lidl Font Pro"/>
          <w:b/>
          <w:color w:val="1F497D"/>
          <w:lang w:val="el-GR"/>
        </w:rPr>
        <w:t xml:space="preserve">ότι μπορεί να τα έχουν όλα, και </w:t>
      </w:r>
      <w:r w:rsidR="00A939C5" w:rsidRPr="00A939C5">
        <w:rPr>
          <w:rFonts w:ascii="Lidl Font Pro" w:eastAsia="Lidl Font Pro" w:hAnsi="Lidl Font Pro" w:cs="Lidl Font Pro"/>
          <w:b/>
          <w:color w:val="1F497D"/>
          <w:lang w:val="el-GR"/>
        </w:rPr>
        <w:t>ποικιλία και οικονομία</w:t>
      </w:r>
      <w:r w:rsidR="00E7121A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758B9366" w14:textId="14AB6B08" w:rsidR="00DC1B1C" w:rsidRDefault="00BF1268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Με πρωτα</w:t>
      </w:r>
      <w:r w:rsidR="005B53EC">
        <w:rPr>
          <w:rFonts w:ascii="Lidl Font Pro" w:hAnsi="Lidl Font Pro"/>
          <w:lang w:val="el-GR"/>
        </w:rPr>
        <w:t xml:space="preserve">ρχική </w:t>
      </w:r>
      <w:r w:rsidRPr="00BF1268">
        <w:rPr>
          <w:rFonts w:ascii="Lidl Font Pro" w:hAnsi="Lidl Font Pro"/>
          <w:lang w:val="el-GR"/>
        </w:rPr>
        <w:t xml:space="preserve">δέσμευσή της να προσφέρει </w:t>
      </w:r>
      <w:r w:rsidRPr="00A4124B">
        <w:rPr>
          <w:rFonts w:ascii="Lidl Font Pro" w:hAnsi="Lidl Font Pro"/>
          <w:b/>
          <w:bCs/>
          <w:lang w:val="el-GR"/>
        </w:rPr>
        <w:t>την καλύτερη ποιότητα στην καλύτερη τιμή</w:t>
      </w:r>
      <w:r w:rsidR="005B53EC">
        <w:rPr>
          <w:rFonts w:ascii="Lidl Font Pro" w:hAnsi="Lidl Font Pro"/>
          <w:lang w:val="el-GR"/>
        </w:rPr>
        <w:t xml:space="preserve">, η </w:t>
      </w:r>
      <w:r w:rsidR="005B53EC" w:rsidRPr="00FD11A5">
        <w:rPr>
          <w:rFonts w:ascii="Lidl Font Pro" w:hAnsi="Lidl Font Pro"/>
          <w:b/>
          <w:bCs/>
          <w:lang w:val="en-US"/>
        </w:rPr>
        <w:t>Lidl</w:t>
      </w:r>
      <w:r w:rsidR="005B53EC" w:rsidRPr="00FD11A5">
        <w:rPr>
          <w:rFonts w:ascii="Lidl Font Pro" w:hAnsi="Lidl Font Pro"/>
          <w:b/>
          <w:bCs/>
          <w:lang w:val="el-GR"/>
        </w:rPr>
        <w:t xml:space="preserve"> Ελλάς</w:t>
      </w:r>
      <w:r w:rsidR="005B53EC">
        <w:rPr>
          <w:rFonts w:ascii="Lidl Font Pro" w:hAnsi="Lidl Font Pro"/>
          <w:lang w:val="el-GR"/>
        </w:rPr>
        <w:t xml:space="preserve"> </w:t>
      </w:r>
      <w:r w:rsidR="00725623">
        <w:rPr>
          <w:rFonts w:ascii="Lidl Font Pro" w:hAnsi="Lidl Font Pro"/>
          <w:lang w:val="el-GR"/>
        </w:rPr>
        <w:t>εξασφαλίζει</w:t>
      </w:r>
      <w:r w:rsidR="003B3DD2">
        <w:rPr>
          <w:rFonts w:ascii="Lidl Font Pro" w:hAnsi="Lidl Font Pro"/>
          <w:lang w:val="el-GR"/>
        </w:rPr>
        <w:t xml:space="preserve"> </w:t>
      </w:r>
      <w:r w:rsidR="003B3DD2" w:rsidRPr="000B1D4C">
        <w:rPr>
          <w:rFonts w:ascii="Lidl Font Pro" w:hAnsi="Lidl Font Pro"/>
          <w:b/>
          <w:bCs/>
          <w:lang w:val="el-GR"/>
        </w:rPr>
        <w:t>μόνιμα χαμηλές τιμές</w:t>
      </w:r>
      <w:r w:rsidR="003B3DD2">
        <w:rPr>
          <w:rFonts w:ascii="Lidl Font Pro" w:hAnsi="Lidl Font Pro"/>
          <w:lang w:val="el-GR"/>
        </w:rPr>
        <w:t xml:space="preserve"> </w:t>
      </w:r>
      <w:r w:rsidR="002537DF">
        <w:rPr>
          <w:rFonts w:ascii="Lidl Font Pro" w:hAnsi="Lidl Font Pro"/>
          <w:lang w:val="el-GR"/>
        </w:rPr>
        <w:t xml:space="preserve">σε </w:t>
      </w:r>
      <w:r w:rsidR="00FD11A5">
        <w:rPr>
          <w:rFonts w:ascii="Lidl Font Pro" w:hAnsi="Lidl Font Pro"/>
          <w:lang w:val="el-GR"/>
        </w:rPr>
        <w:t>πάνω</w:t>
      </w:r>
      <w:r w:rsidR="002537DF">
        <w:rPr>
          <w:rFonts w:ascii="Lidl Font Pro" w:hAnsi="Lidl Font Pro"/>
          <w:lang w:val="el-GR"/>
        </w:rPr>
        <w:t xml:space="preserve"> από </w:t>
      </w:r>
      <w:r w:rsidR="002537DF" w:rsidRPr="000B1D4C">
        <w:rPr>
          <w:rFonts w:ascii="Lidl Font Pro" w:hAnsi="Lidl Font Pro"/>
          <w:b/>
          <w:bCs/>
          <w:lang w:val="el-GR"/>
        </w:rPr>
        <w:t>200</w:t>
      </w:r>
      <w:r w:rsidR="004739D3" w:rsidRPr="000B1D4C">
        <w:rPr>
          <w:rFonts w:ascii="Lidl Font Pro" w:hAnsi="Lidl Font Pro"/>
          <w:b/>
          <w:bCs/>
          <w:lang w:val="el-GR"/>
        </w:rPr>
        <w:t xml:space="preserve"> </w:t>
      </w:r>
      <w:r w:rsidR="00A4124B" w:rsidRPr="000B1D4C">
        <w:rPr>
          <w:rFonts w:ascii="Lidl Font Pro" w:hAnsi="Lidl Font Pro"/>
          <w:b/>
          <w:bCs/>
          <w:lang w:val="el-GR"/>
        </w:rPr>
        <w:t>προϊόντα έως 35%</w:t>
      </w:r>
      <w:r w:rsidR="00A4124B">
        <w:rPr>
          <w:rFonts w:ascii="Lidl Font Pro" w:hAnsi="Lidl Font Pro"/>
          <w:lang w:val="el-GR"/>
        </w:rPr>
        <w:t xml:space="preserve">. </w:t>
      </w:r>
    </w:p>
    <w:p w14:paraId="77C6A4E4" w14:textId="4061B67D" w:rsidR="008258E3" w:rsidRDefault="00145AAC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Με αίσθημα ευθύνης απέναντι </w:t>
      </w:r>
      <w:r w:rsidR="0034602E">
        <w:rPr>
          <w:rFonts w:ascii="Lidl Font Pro" w:hAnsi="Lidl Font Pro"/>
          <w:lang w:val="el-GR"/>
        </w:rPr>
        <w:t>στο καταναλωτικό κοινό</w:t>
      </w:r>
      <w:r>
        <w:rPr>
          <w:rFonts w:ascii="Lidl Font Pro" w:hAnsi="Lidl Font Pro"/>
          <w:lang w:val="el-GR"/>
        </w:rPr>
        <w:t xml:space="preserve">, η </w:t>
      </w:r>
      <w:r>
        <w:rPr>
          <w:rFonts w:ascii="Lidl Font Pro" w:hAnsi="Lidl Font Pro"/>
          <w:lang w:val="en-US"/>
        </w:rPr>
        <w:t>Lidl</w:t>
      </w:r>
      <w:r w:rsidRPr="00145AAC">
        <w:rPr>
          <w:rFonts w:ascii="Lidl Font Pro" w:hAnsi="Lidl Font Pro"/>
          <w:lang w:val="el-GR"/>
        </w:rPr>
        <w:t xml:space="preserve"> </w:t>
      </w:r>
      <w:r>
        <w:rPr>
          <w:rFonts w:ascii="Lidl Font Pro" w:hAnsi="Lidl Font Pro"/>
          <w:lang w:val="el-GR"/>
        </w:rPr>
        <w:t xml:space="preserve">Ελλάς </w:t>
      </w:r>
      <w:r w:rsidR="00C13DA8">
        <w:rPr>
          <w:rStyle w:val="normaltextrun"/>
          <w:rFonts w:ascii="Lidl Font Pro" w:eastAsiaTheme="minorEastAsia" w:hAnsi="Lidl Font Pro" w:cs="Arial"/>
          <w:lang w:val="el-GR"/>
        </w:rPr>
        <w:t xml:space="preserve">προχωρά σε </w:t>
      </w:r>
      <w:r w:rsidR="00FD11A5" w:rsidRPr="00FD11A5">
        <w:rPr>
          <w:rStyle w:val="normaltextrun"/>
          <w:rFonts w:ascii="Lidl Font Pro" w:eastAsiaTheme="minorEastAsia" w:hAnsi="Lidl Font Pro" w:cs="Arial"/>
          <w:b/>
          <w:bCs/>
          <w:lang w:val="el-GR"/>
        </w:rPr>
        <w:t xml:space="preserve">νέα </w:t>
      </w:r>
      <w:r w:rsidR="00C13DA8" w:rsidRPr="00FD11A5">
        <w:rPr>
          <w:rStyle w:val="normaltextrun"/>
          <w:rFonts w:ascii="Lidl Font Pro" w:eastAsiaTheme="minorEastAsia" w:hAnsi="Lidl Font Pro" w:cs="Arial"/>
          <w:b/>
          <w:bCs/>
          <w:lang w:val="el-GR"/>
        </w:rPr>
        <w:t>μείωση</w:t>
      </w:r>
      <w:r w:rsidR="00D41734" w:rsidRPr="00FD11A5">
        <w:rPr>
          <w:rStyle w:val="normaltextrun"/>
          <w:rFonts w:ascii="Lidl Font Pro" w:eastAsiaTheme="minorEastAsia" w:hAnsi="Lidl Font Pro" w:cs="Arial"/>
          <w:b/>
          <w:bCs/>
          <w:lang w:val="el-GR"/>
        </w:rPr>
        <w:t xml:space="preserve"> τιμών</w:t>
      </w:r>
      <w:r w:rsidR="00D41734">
        <w:rPr>
          <w:rStyle w:val="normaltextrun"/>
          <w:rFonts w:ascii="Lidl Font Pro" w:eastAsiaTheme="minorEastAsia" w:hAnsi="Lidl Font Pro" w:cs="Arial"/>
          <w:lang w:val="el-GR"/>
        </w:rPr>
        <w:t xml:space="preserve"> </w:t>
      </w:r>
      <w:r w:rsidR="00564011" w:rsidRPr="00D41734">
        <w:rPr>
          <w:rStyle w:val="normaltextrun"/>
          <w:rFonts w:ascii="Lidl Font Pro" w:eastAsiaTheme="minorEastAsia" w:hAnsi="Lidl Font Pro" w:cs="Arial"/>
          <w:lang w:val="el-GR"/>
        </w:rPr>
        <w:t>ώστε</w:t>
      </w:r>
      <w:r w:rsidR="00564011" w:rsidRPr="00564011">
        <w:rPr>
          <w:rStyle w:val="normaltextrun"/>
          <w:rFonts w:ascii="Lidl Font Pro" w:eastAsiaTheme="minorEastAsia" w:hAnsi="Lidl Font Pro" w:cs="Arial"/>
          <w:lang w:val="el-GR"/>
        </w:rPr>
        <w:t xml:space="preserve"> να </w:t>
      </w:r>
      <w:r w:rsidR="00564011" w:rsidRPr="00D93A10">
        <w:rPr>
          <w:rFonts w:ascii="Lidl Font Pro" w:hAnsi="Lidl Font Pro"/>
          <w:lang w:val="el-GR"/>
        </w:rPr>
        <w:t>απολαμβάνουν όλοι, κάθε στιγμή</w:t>
      </w:r>
      <w:r w:rsidR="008301F6">
        <w:rPr>
          <w:rFonts w:ascii="Lidl Font Pro" w:hAnsi="Lidl Font Pro"/>
          <w:lang w:val="el-GR"/>
        </w:rPr>
        <w:t xml:space="preserve">, </w:t>
      </w:r>
      <w:r w:rsidR="00564011" w:rsidRPr="0001632D">
        <w:rPr>
          <w:rFonts w:ascii="Lidl Font Pro" w:hAnsi="Lidl Font Pro"/>
          <w:b/>
          <w:bCs/>
          <w:lang w:val="el-GR"/>
        </w:rPr>
        <w:t>ποιοτικά προϊόντα σε μόνιμα χαμηλή τιμή</w:t>
      </w:r>
      <w:r w:rsidR="00564011" w:rsidRPr="00D93A10">
        <w:rPr>
          <w:rFonts w:ascii="Lidl Font Pro" w:hAnsi="Lidl Font Pro"/>
          <w:lang w:val="el-GR"/>
        </w:rPr>
        <w:t>.</w:t>
      </w:r>
      <w:r w:rsidR="00D93A10" w:rsidRPr="008301F6">
        <w:rPr>
          <w:rFonts w:ascii="Lidl Font Pro" w:hAnsi="Lidl Font Pro"/>
          <w:lang w:val="el-GR"/>
        </w:rPr>
        <w:t xml:space="preserve"> </w:t>
      </w:r>
      <w:r w:rsidR="00D93A10" w:rsidRPr="008258E3">
        <w:rPr>
          <w:rFonts w:ascii="Lidl Font Pro" w:hAnsi="Lidl Font Pro"/>
          <w:lang w:val="el-GR"/>
        </w:rPr>
        <w:t>Η κίνηση αυτή έχει ως</w:t>
      </w:r>
      <w:r>
        <w:rPr>
          <w:rFonts w:ascii="Lidl Font Pro" w:hAnsi="Lidl Font Pro"/>
          <w:lang w:val="el-GR"/>
        </w:rPr>
        <w:t xml:space="preserve"> στόχο </w:t>
      </w:r>
      <w:r w:rsidR="008258E3">
        <w:rPr>
          <w:rFonts w:ascii="Lidl Font Pro" w:hAnsi="Lidl Font Pro"/>
          <w:lang w:val="el-GR"/>
        </w:rPr>
        <w:t xml:space="preserve">να </w:t>
      </w:r>
      <w:r w:rsidR="0001632D">
        <w:rPr>
          <w:rFonts w:ascii="Lidl Font Pro" w:hAnsi="Lidl Font Pro"/>
          <w:lang w:val="el-GR"/>
        </w:rPr>
        <w:t>διευκολύνει τους καταναλωτές</w:t>
      </w:r>
      <w:r w:rsidR="00AF2FF9">
        <w:rPr>
          <w:rFonts w:ascii="Lidl Font Pro" w:hAnsi="Lidl Font Pro"/>
          <w:lang w:val="el-GR"/>
        </w:rPr>
        <w:t xml:space="preserve"> </w:t>
      </w:r>
      <w:r w:rsidR="0001632D">
        <w:rPr>
          <w:rFonts w:ascii="Lidl Font Pro" w:hAnsi="Lidl Font Pro"/>
          <w:lang w:val="el-GR"/>
        </w:rPr>
        <w:t xml:space="preserve">να </w:t>
      </w:r>
      <w:r w:rsidR="008258E3">
        <w:rPr>
          <w:rFonts w:ascii="Lidl Font Pro" w:hAnsi="Lidl Font Pro"/>
          <w:lang w:val="el-GR"/>
        </w:rPr>
        <w:t>καλύψ</w:t>
      </w:r>
      <w:r w:rsidR="0001632D">
        <w:rPr>
          <w:rFonts w:ascii="Lidl Font Pro" w:hAnsi="Lidl Font Pro"/>
          <w:lang w:val="el-GR"/>
        </w:rPr>
        <w:t>ουν</w:t>
      </w:r>
      <w:r w:rsidR="008258E3">
        <w:rPr>
          <w:rFonts w:ascii="Lidl Font Pro" w:hAnsi="Lidl Font Pro"/>
          <w:lang w:val="el-GR"/>
        </w:rPr>
        <w:t xml:space="preserve"> </w:t>
      </w:r>
      <w:r w:rsidR="005B51F6">
        <w:rPr>
          <w:rFonts w:ascii="Lidl Font Pro" w:hAnsi="Lidl Font Pro"/>
          <w:lang w:val="el-GR"/>
        </w:rPr>
        <w:t xml:space="preserve"> όλες τις βασικές</w:t>
      </w:r>
      <w:r w:rsidR="008258E3" w:rsidRPr="008258E3">
        <w:rPr>
          <w:rFonts w:ascii="Lidl Font Pro" w:hAnsi="Lidl Font Pro"/>
          <w:lang w:val="el-GR"/>
        </w:rPr>
        <w:t xml:space="preserve"> ανάγκες του νοικοκυριού </w:t>
      </w:r>
      <w:r w:rsidR="0001632D">
        <w:rPr>
          <w:rFonts w:ascii="Lidl Font Pro" w:hAnsi="Lidl Font Pro"/>
          <w:lang w:val="el-GR"/>
        </w:rPr>
        <w:t>εύκολα, γρήγορα και κυρίως οικονομικά.</w:t>
      </w:r>
      <w:r w:rsidR="008301F6">
        <w:rPr>
          <w:rFonts w:ascii="Lidl Font Pro" w:hAnsi="Lidl Font Pro"/>
          <w:lang w:val="el-GR"/>
        </w:rPr>
        <w:t xml:space="preserve"> </w:t>
      </w:r>
    </w:p>
    <w:p w14:paraId="342CBC62" w14:textId="0543AA64" w:rsidR="00873B02" w:rsidRPr="00A862C8" w:rsidRDefault="00416424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Η </w:t>
      </w:r>
      <w:r w:rsidR="005326AD">
        <w:rPr>
          <w:rFonts w:ascii="Lidl Font Pro" w:hAnsi="Lidl Font Pro"/>
          <w:lang w:val="en-US"/>
        </w:rPr>
        <w:t>Lidl</w:t>
      </w:r>
      <w:r w:rsidR="005326AD" w:rsidRPr="005326AD">
        <w:rPr>
          <w:rFonts w:ascii="Lidl Font Pro" w:hAnsi="Lidl Font Pro"/>
          <w:lang w:val="el-GR"/>
        </w:rPr>
        <w:t xml:space="preserve"> </w:t>
      </w:r>
      <w:r w:rsidR="005326AD">
        <w:rPr>
          <w:rFonts w:ascii="Lidl Font Pro" w:hAnsi="Lidl Font Pro"/>
          <w:lang w:val="el-GR"/>
        </w:rPr>
        <w:t>Ελλάς</w:t>
      </w:r>
      <w:r w:rsidR="008301F6">
        <w:rPr>
          <w:rFonts w:ascii="Lidl Font Pro" w:hAnsi="Lidl Font Pro"/>
          <w:lang w:val="el-GR"/>
        </w:rPr>
        <w:t xml:space="preserve"> αξιοποιώντας τη διαπραγματευτική δύναμη του δικτύου της,</w:t>
      </w:r>
      <w:r w:rsidR="005326AD">
        <w:rPr>
          <w:rFonts w:ascii="Lidl Font Pro" w:hAnsi="Lidl Font Pro"/>
          <w:lang w:val="el-GR"/>
        </w:rPr>
        <w:t xml:space="preserve"> </w:t>
      </w:r>
      <w:r w:rsidR="00030F4F">
        <w:rPr>
          <w:rFonts w:ascii="Lidl Font Pro" w:hAnsi="Lidl Font Pro"/>
          <w:lang w:val="el-GR"/>
        </w:rPr>
        <w:t xml:space="preserve">εξασφαλίζει </w:t>
      </w:r>
      <w:r>
        <w:rPr>
          <w:rFonts w:ascii="Lidl Font Pro" w:hAnsi="Lidl Font Pro"/>
          <w:lang w:val="el-GR"/>
        </w:rPr>
        <w:t xml:space="preserve">σε συνεργασία με τους προμηθευτές της </w:t>
      </w:r>
      <w:r w:rsidR="00030F4F">
        <w:rPr>
          <w:rFonts w:ascii="Lidl Font Pro" w:hAnsi="Lidl Font Pro"/>
          <w:lang w:val="el-GR"/>
        </w:rPr>
        <w:t xml:space="preserve">για ακόμα μία φορά </w:t>
      </w:r>
      <w:r w:rsidR="009149BA" w:rsidRPr="009149BA">
        <w:rPr>
          <w:rStyle w:val="scxw28836676"/>
          <w:rFonts w:ascii="Lidl Font Pro" w:eastAsiaTheme="minorEastAsia" w:hAnsi="Lidl Font Pro" w:cs="Calibri"/>
          <w:b/>
          <w:bCs/>
          <w:lang w:val="el-GR"/>
        </w:rPr>
        <w:t xml:space="preserve">τις πιο συμφέρουσες τιμές </w:t>
      </w:r>
      <w:r w:rsidR="005326AD">
        <w:rPr>
          <w:rStyle w:val="scxw28836676"/>
          <w:rFonts w:ascii="Lidl Font Pro" w:eastAsiaTheme="minorEastAsia" w:hAnsi="Lidl Font Pro" w:cs="Calibri"/>
          <w:lang w:val="el-GR"/>
        </w:rPr>
        <w:t>της αγοράς, τόσο</w:t>
      </w:r>
      <w:r w:rsidR="00880AC2">
        <w:rPr>
          <w:rStyle w:val="scxw28836676"/>
          <w:rFonts w:ascii="Lidl Font Pro" w:eastAsiaTheme="minorEastAsia" w:hAnsi="Lidl Font Pro" w:cs="Calibri"/>
          <w:lang w:val="el-GR"/>
        </w:rPr>
        <w:t xml:space="preserve"> σ</w:t>
      </w:r>
      <w:r w:rsidR="005326AD">
        <w:rPr>
          <w:rStyle w:val="scxw28836676"/>
          <w:rFonts w:ascii="Lidl Font Pro" w:eastAsiaTheme="minorEastAsia" w:hAnsi="Lidl Font Pro" w:cs="Calibri"/>
          <w:lang w:val="el-GR"/>
        </w:rPr>
        <w:t>τα</w:t>
      </w:r>
      <w:r w:rsidR="00880AC2">
        <w:rPr>
          <w:rStyle w:val="scxw28836676"/>
          <w:rFonts w:ascii="Lidl Font Pro" w:eastAsiaTheme="minorEastAsia" w:hAnsi="Lidl Font Pro" w:cs="Calibri"/>
          <w:lang w:val="el-GR"/>
        </w:rPr>
        <w:t xml:space="preserve"> </w:t>
      </w:r>
      <w:r w:rsidR="00DA2B5F" w:rsidRPr="00C47246">
        <w:rPr>
          <w:rStyle w:val="scxw28836676"/>
          <w:rFonts w:ascii="Lidl Font Pro" w:eastAsiaTheme="minorEastAsia" w:hAnsi="Lidl Font Pro" w:cs="Calibri"/>
          <w:b/>
          <w:bCs/>
          <w:lang w:val="el-GR"/>
        </w:rPr>
        <w:t>προϊόντ</w:t>
      </w:r>
      <w:r w:rsidR="00880AC2" w:rsidRPr="00C47246">
        <w:rPr>
          <w:rStyle w:val="scxw28836676"/>
          <w:rFonts w:ascii="Lidl Font Pro" w:eastAsiaTheme="minorEastAsia" w:hAnsi="Lidl Font Pro" w:cs="Calibri"/>
          <w:b/>
          <w:bCs/>
          <w:lang w:val="el-GR"/>
        </w:rPr>
        <w:t>α</w:t>
      </w:r>
      <w:r w:rsidR="00DA2B5F" w:rsidRPr="00C47246">
        <w:rPr>
          <w:rStyle w:val="scxw28836676"/>
          <w:rFonts w:ascii="Lidl Font Pro" w:eastAsiaTheme="minorEastAsia" w:hAnsi="Lidl Font Pro" w:cs="Calibri"/>
          <w:b/>
          <w:bCs/>
          <w:lang w:val="el-GR"/>
        </w:rPr>
        <w:t xml:space="preserve"> ιδιωτικής ετικέτας</w:t>
      </w:r>
      <w:r w:rsidR="005326AD">
        <w:rPr>
          <w:rStyle w:val="scxw28836676"/>
          <w:rFonts w:ascii="Lidl Font Pro" w:eastAsiaTheme="minorEastAsia" w:hAnsi="Lidl Font Pro" w:cs="Calibri"/>
          <w:lang w:val="el-GR"/>
        </w:rPr>
        <w:t xml:space="preserve"> της</w:t>
      </w:r>
      <w:r w:rsidR="00DA2B5F">
        <w:rPr>
          <w:rStyle w:val="scxw28836676"/>
          <w:rFonts w:ascii="Lidl Font Pro" w:eastAsiaTheme="minorEastAsia" w:hAnsi="Lidl Font Pro" w:cs="Calibri"/>
          <w:lang w:val="el-GR"/>
        </w:rPr>
        <w:t>,</w:t>
      </w:r>
      <w:r w:rsidR="00880AC2">
        <w:rPr>
          <w:rStyle w:val="scxw28836676"/>
          <w:rFonts w:ascii="Lidl Font Pro" w:eastAsiaTheme="minorEastAsia" w:hAnsi="Lidl Font Pro" w:cs="Calibri"/>
          <w:lang w:val="el-GR"/>
        </w:rPr>
        <w:t xml:space="preserve"> όσο και σ</w:t>
      </w:r>
      <w:r w:rsidR="00BD7027">
        <w:rPr>
          <w:rStyle w:val="scxw28836676"/>
          <w:rFonts w:ascii="Lidl Font Pro" w:eastAsiaTheme="minorEastAsia" w:hAnsi="Lidl Font Pro" w:cs="Calibri"/>
          <w:lang w:val="el-GR"/>
        </w:rPr>
        <w:t>ε</w:t>
      </w:r>
      <w:r w:rsidR="00880AC2">
        <w:rPr>
          <w:rStyle w:val="scxw28836676"/>
          <w:rFonts w:ascii="Lidl Font Pro" w:eastAsiaTheme="minorEastAsia" w:hAnsi="Lidl Font Pro" w:cs="Calibri"/>
          <w:lang w:val="el-GR"/>
        </w:rPr>
        <w:t xml:space="preserve"> </w:t>
      </w:r>
      <w:r w:rsidR="00880AC2" w:rsidRPr="00C47246">
        <w:rPr>
          <w:rStyle w:val="scxw28836676"/>
          <w:rFonts w:ascii="Lidl Font Pro" w:eastAsiaTheme="minorEastAsia" w:hAnsi="Lidl Font Pro" w:cs="Calibri"/>
          <w:b/>
          <w:bCs/>
          <w:lang w:val="el-GR"/>
        </w:rPr>
        <w:t>επώνυμ</w:t>
      </w:r>
      <w:r w:rsidR="00465E4A">
        <w:rPr>
          <w:rStyle w:val="scxw28836676"/>
          <w:rFonts w:ascii="Lidl Font Pro" w:eastAsiaTheme="minorEastAsia" w:hAnsi="Lidl Font Pro" w:cs="Calibri"/>
          <w:b/>
          <w:bCs/>
          <w:lang w:val="el-GR"/>
        </w:rPr>
        <w:t>α είδη.</w:t>
      </w:r>
      <w:r w:rsidR="00A862C8" w:rsidRPr="00A862C8">
        <w:rPr>
          <w:rFonts w:ascii="Lidl Font Pro" w:eastAsiaTheme="minorEastAsia" w:hAnsi="Lidl Font Pro" w:cs="Calibri"/>
          <w:b/>
          <w:bCs/>
          <w:lang w:val="el-GR"/>
        </w:rPr>
        <w:t xml:space="preserve"> </w:t>
      </w:r>
      <w:r w:rsidR="00A862C8" w:rsidRPr="00A862C8">
        <w:rPr>
          <w:rStyle w:val="scxw28836676"/>
          <w:rFonts w:ascii="Lidl Font Pro" w:eastAsiaTheme="minorEastAsia" w:hAnsi="Lidl Font Pro" w:cs="Calibri"/>
          <w:lang w:val="el-GR"/>
        </w:rPr>
        <w:t>Επιλέγει προσεκτικά ανάμεσα σε χιλιάδες προϊόντα ποι</w:t>
      </w:r>
      <w:r w:rsidR="00633684">
        <w:rPr>
          <w:rStyle w:val="scxw28836676"/>
          <w:rFonts w:ascii="Lidl Font Pro" w:eastAsiaTheme="minorEastAsia" w:hAnsi="Lidl Font Pro" w:cs="Calibri"/>
          <w:lang w:val="el-GR"/>
        </w:rPr>
        <w:t>α</w:t>
      </w:r>
      <w:r w:rsidR="00A862C8" w:rsidRPr="00A862C8">
        <w:rPr>
          <w:rStyle w:val="scxw28836676"/>
          <w:rFonts w:ascii="Lidl Font Pro" w:eastAsiaTheme="minorEastAsia" w:hAnsi="Lidl Font Pro" w:cs="Calibri"/>
          <w:lang w:val="el-GR"/>
        </w:rPr>
        <w:t xml:space="preserve"> αξίζουν να μπουν στα ράφια της, ώστε να μπορούν οι καταναλωτές, να επιλέγουν από μια </w:t>
      </w:r>
      <w:r w:rsidR="00A862C8" w:rsidRPr="00FD11A5">
        <w:rPr>
          <w:rStyle w:val="scxw28836676"/>
          <w:rFonts w:ascii="Lidl Font Pro" w:eastAsiaTheme="minorEastAsia" w:hAnsi="Lidl Font Pro" w:cs="Calibri"/>
          <w:b/>
          <w:bCs/>
          <w:lang w:val="el-GR"/>
        </w:rPr>
        <w:t>πλούσια γκάμα προϊόντων</w:t>
      </w:r>
      <w:r w:rsidR="00A862C8" w:rsidRPr="00A862C8">
        <w:rPr>
          <w:rStyle w:val="scxw28836676"/>
          <w:rFonts w:ascii="Lidl Font Pro" w:eastAsiaTheme="minorEastAsia" w:hAnsi="Lidl Font Pro" w:cs="Calibri"/>
          <w:lang w:val="el-GR"/>
        </w:rPr>
        <w:t>.</w:t>
      </w:r>
    </w:p>
    <w:p w14:paraId="5DCB662A" w14:textId="46ECC8FA" w:rsidR="00DA3183" w:rsidRPr="00D55FAC" w:rsidRDefault="00DA3183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Theme="minorEastAsia" w:hAnsi="Lidl Font Pro" w:cs="Calibri"/>
          <w:lang w:val="el-GR"/>
        </w:rPr>
      </w:pPr>
      <w:r w:rsidRPr="00DA3183">
        <w:rPr>
          <w:rFonts w:ascii="Lidl Font Pro" w:eastAsiaTheme="minorEastAsia" w:hAnsi="Lidl Font Pro" w:cs="Calibri"/>
          <w:lang w:val="el-GR"/>
        </w:rPr>
        <w:t xml:space="preserve">Επιπλέον, οι πελάτες της Lidl Ελλάς </w:t>
      </w:r>
      <w:r w:rsidR="005E6BEC">
        <w:rPr>
          <w:rFonts w:ascii="Lidl Font Pro" w:eastAsiaTheme="minorEastAsia" w:hAnsi="Lidl Font Pro" w:cs="Calibri"/>
          <w:lang w:val="el-GR"/>
        </w:rPr>
        <w:t xml:space="preserve">έχουν τη δυνατότητα να </w:t>
      </w:r>
      <w:r w:rsidRPr="00DA3183">
        <w:rPr>
          <w:rFonts w:ascii="Lidl Font Pro" w:eastAsiaTheme="minorEastAsia" w:hAnsi="Lidl Font Pro" w:cs="Calibri"/>
          <w:lang w:val="el-GR"/>
        </w:rPr>
        <w:t xml:space="preserve">επωφελούνται καθημερινά από τις πολυάριθμες επιπρόσθετες προσφορές και εκπτωτικά κουπόνια που είναι διαθέσιμα μέσα από το πρόγραμμα πιστότητας </w:t>
      </w:r>
      <w:r w:rsidRPr="00596EF8">
        <w:rPr>
          <w:rFonts w:ascii="Lidl Font Pro" w:eastAsiaTheme="minorEastAsia" w:hAnsi="Lidl Font Pro" w:cs="Calibri"/>
          <w:b/>
          <w:bCs/>
          <w:lang w:val="el-GR"/>
        </w:rPr>
        <w:t>Lidl Plus</w:t>
      </w:r>
      <w:r w:rsidRPr="00DA3183">
        <w:rPr>
          <w:rFonts w:ascii="Lidl Font Pro" w:eastAsiaTheme="minorEastAsia" w:hAnsi="Lidl Font Pro" w:cs="Calibri"/>
          <w:lang w:val="el-GR"/>
        </w:rPr>
        <w:t xml:space="preserve"> για ακόμη μεγαλύτερη εξοικονόμηση ύψους τουλάχιστον </w:t>
      </w:r>
      <w:r w:rsidR="001304EF">
        <w:rPr>
          <w:rFonts w:ascii="Lidl Font Pro" w:eastAsiaTheme="minorEastAsia" w:hAnsi="Lidl Font Pro" w:cs="Calibri"/>
          <w:lang w:val="el-GR"/>
        </w:rPr>
        <w:t>1</w:t>
      </w:r>
      <w:r w:rsidR="00E311F2">
        <w:rPr>
          <w:rFonts w:ascii="Lidl Font Pro" w:eastAsiaTheme="minorEastAsia" w:hAnsi="Lidl Font Pro" w:cs="Calibri"/>
          <w:lang w:val="el-GR"/>
        </w:rPr>
        <w:t>.</w:t>
      </w:r>
      <w:r w:rsidR="001304EF">
        <w:rPr>
          <w:rFonts w:ascii="Lidl Font Pro" w:eastAsiaTheme="minorEastAsia" w:hAnsi="Lidl Font Pro" w:cs="Calibri"/>
          <w:lang w:val="el-GR"/>
        </w:rPr>
        <w:t>000€ ετησίως</w:t>
      </w:r>
      <w:r w:rsidRPr="00DA3183">
        <w:rPr>
          <w:rFonts w:ascii="Lidl Font Pro" w:eastAsiaTheme="minorEastAsia" w:hAnsi="Lidl Font Pro" w:cs="Calibri"/>
          <w:lang w:val="el-GR"/>
        </w:rPr>
        <w:t>.</w:t>
      </w:r>
    </w:p>
    <w:p w14:paraId="26C46DD4" w14:textId="2EA958BC" w:rsidR="007016EF" w:rsidRDefault="008D46AF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8D46AF">
        <w:rPr>
          <w:rFonts w:ascii="Lidl Font Pro" w:eastAsia="Lidl Font Pro" w:hAnsi="Lidl Font Pro" w:cs="Lidl Font Pro"/>
          <w:bCs/>
          <w:color w:val="000000" w:themeColor="text1"/>
          <w:lang w:val="el-GR"/>
        </w:rPr>
        <w:t>Η</w:t>
      </w:r>
      <w:r w:rsidR="00E24E6C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E24E6C">
        <w:rPr>
          <w:rFonts w:ascii="Lidl Font Pro" w:eastAsia="Lidl Font Pro" w:hAnsi="Lidl Font Pro" w:cs="Lidl Font Pro"/>
          <w:b/>
          <w:color w:val="000000" w:themeColor="text1"/>
          <w:lang w:val="en-US"/>
        </w:rPr>
        <w:t>Lidl</w:t>
      </w:r>
      <w:r w:rsidR="00E24E6C" w:rsidRPr="00E24E6C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E24E6C">
        <w:rPr>
          <w:rFonts w:ascii="Lidl Font Pro" w:eastAsia="Lidl Font Pro" w:hAnsi="Lidl Font Pro" w:cs="Lidl Font Pro"/>
          <w:b/>
          <w:color w:val="000000" w:themeColor="text1"/>
          <w:lang w:val="el-GR"/>
        </w:rPr>
        <w:t>Ελλάς</w:t>
      </w:r>
      <w:r w:rsidR="00800A3B" w:rsidRPr="00191FA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116158" w:rsidRPr="00191FAC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παρα</w:t>
      </w:r>
      <w:r w:rsidR="007D4D51" w:rsidRPr="00191FAC">
        <w:rPr>
          <w:rFonts w:ascii="Lidl Font Pro" w:hAnsi="Lidl Font Pro"/>
          <w:bCs/>
          <w:lang w:val="el-GR"/>
        </w:rPr>
        <w:t>μένει</w:t>
      </w:r>
      <w:r w:rsidR="007D4D51">
        <w:rPr>
          <w:rFonts w:ascii="Lidl Font Pro" w:hAnsi="Lidl Font Pro"/>
          <w:lang w:val="el-GR"/>
        </w:rPr>
        <w:t xml:space="preserve"> πιστή στη φιλοσοφία της να</w:t>
      </w:r>
      <w:r w:rsidR="00D64631">
        <w:rPr>
          <w:rFonts w:ascii="Lidl Font Pro" w:hAnsi="Lidl Font Pro"/>
          <w:lang w:val="el-GR"/>
        </w:rPr>
        <w:t xml:space="preserve"> προσφέρει την</w:t>
      </w:r>
      <w:r w:rsidR="00916507">
        <w:rPr>
          <w:rFonts w:ascii="Lidl Font Pro" w:hAnsi="Lidl Font Pro"/>
          <w:lang w:val="el-GR"/>
        </w:rPr>
        <w:t xml:space="preserve"> καλύτερη σχέση </w:t>
      </w:r>
      <w:r w:rsidR="00C47821">
        <w:rPr>
          <w:rFonts w:ascii="Lidl Font Pro" w:hAnsi="Lidl Font Pro"/>
          <w:lang w:val="el-GR"/>
        </w:rPr>
        <w:t>ποιότητας</w:t>
      </w:r>
      <w:r>
        <w:rPr>
          <w:rFonts w:ascii="Lidl Font Pro" w:hAnsi="Lidl Font Pro"/>
          <w:lang w:val="el-GR"/>
        </w:rPr>
        <w:t>-</w:t>
      </w:r>
      <w:r w:rsidR="00C47821">
        <w:rPr>
          <w:rFonts w:ascii="Lidl Font Pro" w:hAnsi="Lidl Font Pro"/>
          <w:lang w:val="el-GR"/>
        </w:rPr>
        <w:t>τιμής και</w:t>
      </w:r>
      <w:r w:rsidR="00800A3B">
        <w:rPr>
          <w:rFonts w:ascii="Lidl Font Pro" w:hAnsi="Lidl Font Pro"/>
          <w:lang w:val="el-GR"/>
        </w:rPr>
        <w:t xml:space="preserve"> </w:t>
      </w:r>
      <w:r w:rsidR="00C47821">
        <w:rPr>
          <w:rFonts w:ascii="Lidl Font Pro" w:hAnsi="Lidl Font Pro"/>
          <w:lang w:val="el-GR"/>
        </w:rPr>
        <w:t xml:space="preserve">το αποδεικνύει </w:t>
      </w:r>
      <w:r w:rsidR="00F02550">
        <w:rPr>
          <w:rFonts w:ascii="Lidl Font Pro" w:hAnsi="Lidl Font Pro"/>
          <w:lang w:val="el-GR"/>
        </w:rPr>
        <w:t xml:space="preserve">καθημερινά </w:t>
      </w:r>
      <w:r w:rsidR="00C47821">
        <w:rPr>
          <w:rFonts w:ascii="Lidl Font Pro" w:hAnsi="Lidl Font Pro"/>
          <w:lang w:val="el-GR"/>
        </w:rPr>
        <w:t>με πράξεις</w:t>
      </w:r>
      <w:r w:rsidR="00DA280B">
        <w:rPr>
          <w:rFonts w:ascii="Lidl Font Pro" w:hAnsi="Lidl Font Pro"/>
          <w:lang w:val="el-GR"/>
        </w:rPr>
        <w:t xml:space="preserve"> μέσα από </w:t>
      </w:r>
      <w:r w:rsidR="00F02550">
        <w:rPr>
          <w:rFonts w:ascii="Lidl Font Pro" w:hAnsi="Lidl Font Pro"/>
          <w:lang w:val="el-GR"/>
        </w:rPr>
        <w:t>σταθερά</w:t>
      </w:r>
      <w:r w:rsidR="00DA280B">
        <w:rPr>
          <w:rFonts w:ascii="Lidl Font Pro" w:hAnsi="Lidl Font Pro"/>
          <w:lang w:val="el-GR"/>
        </w:rPr>
        <w:t xml:space="preserve"> χαμηλές </w:t>
      </w:r>
      <w:r w:rsidR="00DA280B">
        <w:rPr>
          <w:rFonts w:ascii="Lidl Font Pro" w:hAnsi="Lidl Font Pro"/>
          <w:lang w:val="el-GR"/>
        </w:rPr>
        <w:lastRenderedPageBreak/>
        <w:t>τιμές</w:t>
      </w:r>
      <w:r w:rsidR="00596EF8">
        <w:rPr>
          <w:rFonts w:ascii="Lidl Font Pro" w:hAnsi="Lidl Font Pro"/>
          <w:lang w:val="el-GR"/>
        </w:rPr>
        <w:t xml:space="preserve"> και </w:t>
      </w:r>
      <w:r w:rsidR="00DA280B" w:rsidRPr="00042F82">
        <w:rPr>
          <w:rFonts w:ascii="Lidl Font Pro" w:eastAsia="Lidl Font Pro" w:hAnsi="Lidl Font Pro" w:cs="Lidl Font Pro"/>
          <w:bCs/>
          <w:color w:val="000000" w:themeColor="text1"/>
          <w:lang w:val="el-GR"/>
        </w:rPr>
        <w:t>πολυάριθμες</w:t>
      </w:r>
      <w:r w:rsidR="00DA280B" w:rsidRPr="008D59C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A280B" w:rsidRPr="00042F82">
        <w:rPr>
          <w:rFonts w:ascii="Lidl Font Pro" w:eastAsia="Lidl Font Pro" w:hAnsi="Lidl Font Pro" w:cs="Lidl Font Pro"/>
          <w:bCs/>
          <w:color w:val="000000" w:themeColor="text1"/>
          <w:lang w:val="el-GR"/>
        </w:rPr>
        <w:t>προσφορές</w:t>
      </w:r>
      <w:r w:rsidR="00DA280B">
        <w:rPr>
          <w:rFonts w:ascii="Lidl Font Pro" w:hAnsi="Lidl Font Pro"/>
          <w:lang w:val="el-GR"/>
        </w:rPr>
        <w:t xml:space="preserve">, </w:t>
      </w:r>
      <w:r w:rsidR="00AF290D">
        <w:rPr>
          <w:rFonts w:ascii="Lidl Font Pro" w:hAnsi="Lidl Font Pro"/>
          <w:lang w:val="el-GR"/>
        </w:rPr>
        <w:t xml:space="preserve">ώστε να </w:t>
      </w:r>
      <w:r w:rsidR="00C701D0">
        <w:rPr>
          <w:rFonts w:ascii="Lidl Font Pro" w:hAnsi="Lidl Font Pro"/>
          <w:lang w:val="el-GR"/>
        </w:rPr>
        <w:t>είναι</w:t>
      </w:r>
      <w:r w:rsidR="00596EF8">
        <w:rPr>
          <w:rFonts w:ascii="Lidl Font Pro" w:hAnsi="Lidl Font Pro"/>
          <w:lang w:val="el-GR"/>
        </w:rPr>
        <w:t xml:space="preserve"> σταθερά</w:t>
      </w:r>
      <w:r w:rsidR="00C701D0">
        <w:rPr>
          <w:rFonts w:ascii="Lidl Font Pro" w:hAnsi="Lidl Font Pro"/>
          <w:lang w:val="el-GR"/>
        </w:rPr>
        <w:t xml:space="preserve"> </w:t>
      </w:r>
      <w:r w:rsidR="00170F2D">
        <w:rPr>
          <w:rFonts w:ascii="Lidl Font Pro" w:hAnsi="Lidl Font Pro"/>
          <w:lang w:val="el-GR"/>
        </w:rPr>
        <w:t xml:space="preserve">η </w:t>
      </w:r>
      <w:r w:rsidR="00170F2D" w:rsidRPr="00AA1E78">
        <w:rPr>
          <w:rFonts w:ascii="Lidl Font Pro" w:hAnsi="Lidl Font Pro"/>
          <w:b/>
          <w:bCs/>
          <w:lang w:val="el-GR"/>
        </w:rPr>
        <w:t>πρώτη</w:t>
      </w:r>
      <w:r w:rsidR="00D64631" w:rsidRPr="00AA1E78">
        <w:rPr>
          <w:rFonts w:ascii="Lidl Font Pro" w:hAnsi="Lidl Font Pro"/>
          <w:b/>
          <w:bCs/>
          <w:lang w:val="el-GR"/>
        </w:rPr>
        <w:t xml:space="preserve"> επιλογή</w:t>
      </w:r>
      <w:r w:rsidR="00D64631">
        <w:rPr>
          <w:rFonts w:ascii="Lidl Font Pro" w:hAnsi="Lidl Font Pro"/>
          <w:lang w:val="el-GR"/>
        </w:rPr>
        <w:t xml:space="preserve"> του</w:t>
      </w:r>
      <w:r w:rsidR="00DA280B">
        <w:rPr>
          <w:rFonts w:ascii="Lidl Font Pro" w:hAnsi="Lidl Font Pro"/>
          <w:lang w:val="el-GR"/>
        </w:rPr>
        <w:t xml:space="preserve"> Έλληνα καταναλωτή</w:t>
      </w:r>
      <w:r w:rsidR="00800A3B">
        <w:rPr>
          <w:rFonts w:ascii="Lidl Font Pro" w:hAnsi="Lidl Font Pro"/>
          <w:lang w:val="el-GR"/>
        </w:rPr>
        <w:t>.</w:t>
      </w:r>
    </w:p>
    <w:p w14:paraId="1C810729" w14:textId="77777777" w:rsidR="004A47AB" w:rsidRDefault="004A47AB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16FCD8E4" w14:textId="46FE65EC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E311F2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E311F2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E311F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E311F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E311F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FE44" w14:textId="77777777" w:rsidR="000279F1" w:rsidRDefault="000279F1" w:rsidP="00C15348">
      <w:pPr>
        <w:spacing w:after="0" w:line="240" w:lineRule="auto"/>
      </w:pPr>
      <w:r>
        <w:separator/>
      </w:r>
    </w:p>
  </w:endnote>
  <w:endnote w:type="continuationSeparator" w:id="0">
    <w:p w14:paraId="26B4DA92" w14:textId="77777777" w:rsidR="000279F1" w:rsidRDefault="000279F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1321" w14:textId="77777777" w:rsidR="000279F1" w:rsidRDefault="000279F1" w:rsidP="00C15348">
      <w:pPr>
        <w:spacing w:after="0" w:line="240" w:lineRule="auto"/>
      </w:pPr>
      <w:r>
        <w:separator/>
      </w:r>
    </w:p>
  </w:footnote>
  <w:footnote w:type="continuationSeparator" w:id="0">
    <w:p w14:paraId="1BF4AFB2" w14:textId="77777777" w:rsidR="000279F1" w:rsidRDefault="000279F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560645">
    <w:abstractNumId w:val="4"/>
  </w:num>
  <w:num w:numId="2" w16cid:durableId="1181704227">
    <w:abstractNumId w:val="3"/>
  </w:num>
  <w:num w:numId="3" w16cid:durableId="73667178">
    <w:abstractNumId w:val="2"/>
  </w:num>
  <w:num w:numId="4" w16cid:durableId="1260479400">
    <w:abstractNumId w:val="0"/>
  </w:num>
  <w:num w:numId="5" w16cid:durableId="247346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5897"/>
    <w:rsid w:val="0001632D"/>
    <w:rsid w:val="00017D87"/>
    <w:rsid w:val="00020E29"/>
    <w:rsid w:val="00024A8A"/>
    <w:rsid w:val="00024D8B"/>
    <w:rsid w:val="00024E48"/>
    <w:rsid w:val="000254DA"/>
    <w:rsid w:val="00025EEA"/>
    <w:rsid w:val="000279F1"/>
    <w:rsid w:val="00030F4F"/>
    <w:rsid w:val="0003444F"/>
    <w:rsid w:val="00034EA1"/>
    <w:rsid w:val="00037EEF"/>
    <w:rsid w:val="00042F82"/>
    <w:rsid w:val="000466ED"/>
    <w:rsid w:val="00050063"/>
    <w:rsid w:val="000513E5"/>
    <w:rsid w:val="00056C27"/>
    <w:rsid w:val="00062075"/>
    <w:rsid w:val="00065BFE"/>
    <w:rsid w:val="00066017"/>
    <w:rsid w:val="00066F5D"/>
    <w:rsid w:val="000727AD"/>
    <w:rsid w:val="000777FD"/>
    <w:rsid w:val="00080512"/>
    <w:rsid w:val="00081C4A"/>
    <w:rsid w:val="00082066"/>
    <w:rsid w:val="0008263F"/>
    <w:rsid w:val="00083507"/>
    <w:rsid w:val="00084703"/>
    <w:rsid w:val="00085E0D"/>
    <w:rsid w:val="0009075E"/>
    <w:rsid w:val="00094364"/>
    <w:rsid w:val="000A0C30"/>
    <w:rsid w:val="000A1CDB"/>
    <w:rsid w:val="000A1DDC"/>
    <w:rsid w:val="000A3234"/>
    <w:rsid w:val="000A4225"/>
    <w:rsid w:val="000A5A35"/>
    <w:rsid w:val="000A6CEE"/>
    <w:rsid w:val="000A7472"/>
    <w:rsid w:val="000A7CDB"/>
    <w:rsid w:val="000B0743"/>
    <w:rsid w:val="000B1D4C"/>
    <w:rsid w:val="000B580C"/>
    <w:rsid w:val="000B73F6"/>
    <w:rsid w:val="000C0F47"/>
    <w:rsid w:val="000C5113"/>
    <w:rsid w:val="000C7809"/>
    <w:rsid w:val="000D2C07"/>
    <w:rsid w:val="000E7534"/>
    <w:rsid w:val="000F02AF"/>
    <w:rsid w:val="000F27F1"/>
    <w:rsid w:val="000F33FD"/>
    <w:rsid w:val="000F346E"/>
    <w:rsid w:val="000F6EE6"/>
    <w:rsid w:val="001013D5"/>
    <w:rsid w:val="00101915"/>
    <w:rsid w:val="00101FD3"/>
    <w:rsid w:val="001036A1"/>
    <w:rsid w:val="001135B3"/>
    <w:rsid w:val="00116158"/>
    <w:rsid w:val="001200D3"/>
    <w:rsid w:val="001232F3"/>
    <w:rsid w:val="001233B4"/>
    <w:rsid w:val="00125797"/>
    <w:rsid w:val="00126F3C"/>
    <w:rsid w:val="0013010C"/>
    <w:rsid w:val="001304EF"/>
    <w:rsid w:val="001313C7"/>
    <w:rsid w:val="00133427"/>
    <w:rsid w:val="00135977"/>
    <w:rsid w:val="001362F5"/>
    <w:rsid w:val="001406A8"/>
    <w:rsid w:val="001429C3"/>
    <w:rsid w:val="00144D07"/>
    <w:rsid w:val="00145AA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6700C"/>
    <w:rsid w:val="00170F2D"/>
    <w:rsid w:val="001741A0"/>
    <w:rsid w:val="0018545A"/>
    <w:rsid w:val="0018663A"/>
    <w:rsid w:val="00186F5A"/>
    <w:rsid w:val="001910CB"/>
    <w:rsid w:val="00191FAC"/>
    <w:rsid w:val="001922A9"/>
    <w:rsid w:val="00193AF9"/>
    <w:rsid w:val="00194AC1"/>
    <w:rsid w:val="00195C13"/>
    <w:rsid w:val="00197138"/>
    <w:rsid w:val="001A4B5D"/>
    <w:rsid w:val="001A5E66"/>
    <w:rsid w:val="001B54A3"/>
    <w:rsid w:val="001C08E2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3793"/>
    <w:rsid w:val="001E4730"/>
    <w:rsid w:val="001F13C9"/>
    <w:rsid w:val="001F6678"/>
    <w:rsid w:val="00201C85"/>
    <w:rsid w:val="00206469"/>
    <w:rsid w:val="002102D2"/>
    <w:rsid w:val="00215514"/>
    <w:rsid w:val="00223209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37DF"/>
    <w:rsid w:val="00255722"/>
    <w:rsid w:val="00256296"/>
    <w:rsid w:val="00256326"/>
    <w:rsid w:val="00257AB3"/>
    <w:rsid w:val="00257C0F"/>
    <w:rsid w:val="00264955"/>
    <w:rsid w:val="002679A4"/>
    <w:rsid w:val="00274439"/>
    <w:rsid w:val="00276D05"/>
    <w:rsid w:val="00277C99"/>
    <w:rsid w:val="00282D77"/>
    <w:rsid w:val="002917AD"/>
    <w:rsid w:val="00291837"/>
    <w:rsid w:val="00295E90"/>
    <w:rsid w:val="00296D08"/>
    <w:rsid w:val="002A3BEB"/>
    <w:rsid w:val="002A6C9A"/>
    <w:rsid w:val="002A7C9A"/>
    <w:rsid w:val="002B156B"/>
    <w:rsid w:val="002B5A82"/>
    <w:rsid w:val="002B6C2B"/>
    <w:rsid w:val="002C0DD0"/>
    <w:rsid w:val="002C45A9"/>
    <w:rsid w:val="002C78CB"/>
    <w:rsid w:val="002D4818"/>
    <w:rsid w:val="002D5247"/>
    <w:rsid w:val="002D6041"/>
    <w:rsid w:val="002D7980"/>
    <w:rsid w:val="002E4881"/>
    <w:rsid w:val="002E498C"/>
    <w:rsid w:val="002E5544"/>
    <w:rsid w:val="002E68DD"/>
    <w:rsid w:val="002F0181"/>
    <w:rsid w:val="002F056E"/>
    <w:rsid w:val="002F1992"/>
    <w:rsid w:val="002F22C8"/>
    <w:rsid w:val="002F580D"/>
    <w:rsid w:val="0030082B"/>
    <w:rsid w:val="00303911"/>
    <w:rsid w:val="00306FEF"/>
    <w:rsid w:val="00322884"/>
    <w:rsid w:val="0032762F"/>
    <w:rsid w:val="0033434F"/>
    <w:rsid w:val="003366BF"/>
    <w:rsid w:val="00337A0D"/>
    <w:rsid w:val="00340219"/>
    <w:rsid w:val="00340366"/>
    <w:rsid w:val="00344923"/>
    <w:rsid w:val="0034602E"/>
    <w:rsid w:val="00347416"/>
    <w:rsid w:val="0035350C"/>
    <w:rsid w:val="00354E9D"/>
    <w:rsid w:val="00357C8F"/>
    <w:rsid w:val="00361980"/>
    <w:rsid w:val="003627C8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A481F"/>
    <w:rsid w:val="003B2665"/>
    <w:rsid w:val="003B3672"/>
    <w:rsid w:val="003B3DD2"/>
    <w:rsid w:val="003B6586"/>
    <w:rsid w:val="003B71C0"/>
    <w:rsid w:val="003C2114"/>
    <w:rsid w:val="003C2F05"/>
    <w:rsid w:val="003C5940"/>
    <w:rsid w:val="003C69F7"/>
    <w:rsid w:val="003D2087"/>
    <w:rsid w:val="003D4EBC"/>
    <w:rsid w:val="003E12D6"/>
    <w:rsid w:val="003E1E63"/>
    <w:rsid w:val="003E22C6"/>
    <w:rsid w:val="003E30A6"/>
    <w:rsid w:val="003E6996"/>
    <w:rsid w:val="003E7337"/>
    <w:rsid w:val="003F2B8D"/>
    <w:rsid w:val="003F48D1"/>
    <w:rsid w:val="003F6FD8"/>
    <w:rsid w:val="004016D2"/>
    <w:rsid w:val="00404006"/>
    <w:rsid w:val="004041FE"/>
    <w:rsid w:val="00406FF5"/>
    <w:rsid w:val="00413192"/>
    <w:rsid w:val="00413A88"/>
    <w:rsid w:val="0041408E"/>
    <w:rsid w:val="00414EDB"/>
    <w:rsid w:val="00414F21"/>
    <w:rsid w:val="00415DC4"/>
    <w:rsid w:val="00415F2D"/>
    <w:rsid w:val="00416424"/>
    <w:rsid w:val="0042107B"/>
    <w:rsid w:val="00426A5C"/>
    <w:rsid w:val="004339B9"/>
    <w:rsid w:val="00434C16"/>
    <w:rsid w:val="004357ED"/>
    <w:rsid w:val="00436A97"/>
    <w:rsid w:val="00436EB4"/>
    <w:rsid w:val="00437F3B"/>
    <w:rsid w:val="00443DFD"/>
    <w:rsid w:val="00443E44"/>
    <w:rsid w:val="004440CE"/>
    <w:rsid w:val="004470A0"/>
    <w:rsid w:val="00447F97"/>
    <w:rsid w:val="00454A50"/>
    <w:rsid w:val="004553EB"/>
    <w:rsid w:val="00462BFE"/>
    <w:rsid w:val="004631C8"/>
    <w:rsid w:val="00464923"/>
    <w:rsid w:val="00465E4A"/>
    <w:rsid w:val="00471CE4"/>
    <w:rsid w:val="004739D3"/>
    <w:rsid w:val="004753AB"/>
    <w:rsid w:val="004758E6"/>
    <w:rsid w:val="00476AA0"/>
    <w:rsid w:val="00476DD6"/>
    <w:rsid w:val="0047758A"/>
    <w:rsid w:val="0048239D"/>
    <w:rsid w:val="0048249F"/>
    <w:rsid w:val="004862EF"/>
    <w:rsid w:val="004A2312"/>
    <w:rsid w:val="004A47AB"/>
    <w:rsid w:val="004A752A"/>
    <w:rsid w:val="004B43C3"/>
    <w:rsid w:val="004B462B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27CFF"/>
    <w:rsid w:val="005326AD"/>
    <w:rsid w:val="00541ACF"/>
    <w:rsid w:val="00547FEE"/>
    <w:rsid w:val="0055028F"/>
    <w:rsid w:val="00551482"/>
    <w:rsid w:val="005530C4"/>
    <w:rsid w:val="00553CDC"/>
    <w:rsid w:val="00553E94"/>
    <w:rsid w:val="00554C7C"/>
    <w:rsid w:val="00564011"/>
    <w:rsid w:val="005721E5"/>
    <w:rsid w:val="005774FF"/>
    <w:rsid w:val="00581F46"/>
    <w:rsid w:val="0058265D"/>
    <w:rsid w:val="00587025"/>
    <w:rsid w:val="005913FE"/>
    <w:rsid w:val="00592AFE"/>
    <w:rsid w:val="00592BD8"/>
    <w:rsid w:val="00593063"/>
    <w:rsid w:val="005944DB"/>
    <w:rsid w:val="00596EF8"/>
    <w:rsid w:val="005A488E"/>
    <w:rsid w:val="005A50F0"/>
    <w:rsid w:val="005A56ED"/>
    <w:rsid w:val="005A62CF"/>
    <w:rsid w:val="005B0AC5"/>
    <w:rsid w:val="005B196F"/>
    <w:rsid w:val="005B2682"/>
    <w:rsid w:val="005B3710"/>
    <w:rsid w:val="005B51F6"/>
    <w:rsid w:val="005B53EC"/>
    <w:rsid w:val="005B5BEC"/>
    <w:rsid w:val="005C04A2"/>
    <w:rsid w:val="005C7B02"/>
    <w:rsid w:val="005D0BA7"/>
    <w:rsid w:val="005D0E66"/>
    <w:rsid w:val="005D2E66"/>
    <w:rsid w:val="005D65AF"/>
    <w:rsid w:val="005E21F3"/>
    <w:rsid w:val="005E2405"/>
    <w:rsid w:val="005E4703"/>
    <w:rsid w:val="005E4D58"/>
    <w:rsid w:val="005E6BEC"/>
    <w:rsid w:val="005F0960"/>
    <w:rsid w:val="005F2989"/>
    <w:rsid w:val="005F607C"/>
    <w:rsid w:val="00601FC6"/>
    <w:rsid w:val="0060433B"/>
    <w:rsid w:val="006174A5"/>
    <w:rsid w:val="00620F83"/>
    <w:rsid w:val="006305E8"/>
    <w:rsid w:val="0063094C"/>
    <w:rsid w:val="00633684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678"/>
    <w:rsid w:val="006D3B63"/>
    <w:rsid w:val="006D498E"/>
    <w:rsid w:val="006E0F2C"/>
    <w:rsid w:val="006E1512"/>
    <w:rsid w:val="006E1D0C"/>
    <w:rsid w:val="006E4ED3"/>
    <w:rsid w:val="006E7AE4"/>
    <w:rsid w:val="006F0218"/>
    <w:rsid w:val="007016EF"/>
    <w:rsid w:val="00701CAF"/>
    <w:rsid w:val="00702AB8"/>
    <w:rsid w:val="0070461E"/>
    <w:rsid w:val="00707043"/>
    <w:rsid w:val="0071007D"/>
    <w:rsid w:val="007142B2"/>
    <w:rsid w:val="00714E23"/>
    <w:rsid w:val="00715533"/>
    <w:rsid w:val="007179B6"/>
    <w:rsid w:val="00725623"/>
    <w:rsid w:val="0072655B"/>
    <w:rsid w:val="007268DB"/>
    <w:rsid w:val="007355D6"/>
    <w:rsid w:val="00743D12"/>
    <w:rsid w:val="00750CD2"/>
    <w:rsid w:val="007521BD"/>
    <w:rsid w:val="00753B67"/>
    <w:rsid w:val="00753E5B"/>
    <w:rsid w:val="00766E19"/>
    <w:rsid w:val="007670DF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D2F1C"/>
    <w:rsid w:val="007D463C"/>
    <w:rsid w:val="007D4D51"/>
    <w:rsid w:val="007D50F0"/>
    <w:rsid w:val="007E087A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800A3B"/>
    <w:rsid w:val="00805A03"/>
    <w:rsid w:val="008065C0"/>
    <w:rsid w:val="00807E92"/>
    <w:rsid w:val="00811C25"/>
    <w:rsid w:val="00813211"/>
    <w:rsid w:val="008132E4"/>
    <w:rsid w:val="00817D1B"/>
    <w:rsid w:val="00821B49"/>
    <w:rsid w:val="00822133"/>
    <w:rsid w:val="0082297B"/>
    <w:rsid w:val="008258E3"/>
    <w:rsid w:val="0082661C"/>
    <w:rsid w:val="008301F6"/>
    <w:rsid w:val="008326FA"/>
    <w:rsid w:val="008343D2"/>
    <w:rsid w:val="00834894"/>
    <w:rsid w:val="00837447"/>
    <w:rsid w:val="00837FAE"/>
    <w:rsid w:val="00843384"/>
    <w:rsid w:val="00843F37"/>
    <w:rsid w:val="00844C1D"/>
    <w:rsid w:val="00844EB6"/>
    <w:rsid w:val="00845D58"/>
    <w:rsid w:val="00855E35"/>
    <w:rsid w:val="0086133F"/>
    <w:rsid w:val="008613B1"/>
    <w:rsid w:val="00863077"/>
    <w:rsid w:val="00864824"/>
    <w:rsid w:val="00865B05"/>
    <w:rsid w:val="008672F9"/>
    <w:rsid w:val="00871408"/>
    <w:rsid w:val="00873B02"/>
    <w:rsid w:val="0087622A"/>
    <w:rsid w:val="00880AC2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B053F"/>
    <w:rsid w:val="008B0C90"/>
    <w:rsid w:val="008B2FF3"/>
    <w:rsid w:val="008B5ABC"/>
    <w:rsid w:val="008B7501"/>
    <w:rsid w:val="008C1E18"/>
    <w:rsid w:val="008C301F"/>
    <w:rsid w:val="008C4194"/>
    <w:rsid w:val="008C584F"/>
    <w:rsid w:val="008D0E47"/>
    <w:rsid w:val="008D4537"/>
    <w:rsid w:val="008D46AF"/>
    <w:rsid w:val="008D4E1B"/>
    <w:rsid w:val="008D4F82"/>
    <w:rsid w:val="008D55F8"/>
    <w:rsid w:val="008D59C2"/>
    <w:rsid w:val="008D6174"/>
    <w:rsid w:val="008D636A"/>
    <w:rsid w:val="008D7696"/>
    <w:rsid w:val="008E0197"/>
    <w:rsid w:val="008E59B1"/>
    <w:rsid w:val="008F4AF0"/>
    <w:rsid w:val="008F626F"/>
    <w:rsid w:val="0090046A"/>
    <w:rsid w:val="00900E2D"/>
    <w:rsid w:val="00902CAC"/>
    <w:rsid w:val="00904528"/>
    <w:rsid w:val="0090693B"/>
    <w:rsid w:val="00910748"/>
    <w:rsid w:val="00910E0D"/>
    <w:rsid w:val="009149BA"/>
    <w:rsid w:val="00915B02"/>
    <w:rsid w:val="00916507"/>
    <w:rsid w:val="00916C12"/>
    <w:rsid w:val="00934904"/>
    <w:rsid w:val="00940C69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4C89"/>
    <w:rsid w:val="00975019"/>
    <w:rsid w:val="00975CDC"/>
    <w:rsid w:val="009762F3"/>
    <w:rsid w:val="00980D1F"/>
    <w:rsid w:val="009918B9"/>
    <w:rsid w:val="0099429A"/>
    <w:rsid w:val="009A2687"/>
    <w:rsid w:val="009A57AA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0FAD"/>
    <w:rsid w:val="009F1F6D"/>
    <w:rsid w:val="009F24C7"/>
    <w:rsid w:val="009F2A0C"/>
    <w:rsid w:val="009F481A"/>
    <w:rsid w:val="009F5A1B"/>
    <w:rsid w:val="00A00FAE"/>
    <w:rsid w:val="00A1766F"/>
    <w:rsid w:val="00A2171F"/>
    <w:rsid w:val="00A24C32"/>
    <w:rsid w:val="00A258BB"/>
    <w:rsid w:val="00A25F75"/>
    <w:rsid w:val="00A30DFB"/>
    <w:rsid w:val="00A33E2E"/>
    <w:rsid w:val="00A34E43"/>
    <w:rsid w:val="00A35083"/>
    <w:rsid w:val="00A35174"/>
    <w:rsid w:val="00A3667E"/>
    <w:rsid w:val="00A37707"/>
    <w:rsid w:val="00A4124B"/>
    <w:rsid w:val="00A41A86"/>
    <w:rsid w:val="00A43D39"/>
    <w:rsid w:val="00A47E30"/>
    <w:rsid w:val="00A5088B"/>
    <w:rsid w:val="00A51CCE"/>
    <w:rsid w:val="00A5273D"/>
    <w:rsid w:val="00A5328B"/>
    <w:rsid w:val="00A54F94"/>
    <w:rsid w:val="00A556D7"/>
    <w:rsid w:val="00A56179"/>
    <w:rsid w:val="00A56877"/>
    <w:rsid w:val="00A655DB"/>
    <w:rsid w:val="00A65E76"/>
    <w:rsid w:val="00A667D2"/>
    <w:rsid w:val="00A7051D"/>
    <w:rsid w:val="00A72445"/>
    <w:rsid w:val="00A7516B"/>
    <w:rsid w:val="00A75A8A"/>
    <w:rsid w:val="00A8297A"/>
    <w:rsid w:val="00A862C8"/>
    <w:rsid w:val="00A91FC3"/>
    <w:rsid w:val="00A939C5"/>
    <w:rsid w:val="00A93D9D"/>
    <w:rsid w:val="00A95337"/>
    <w:rsid w:val="00A97957"/>
    <w:rsid w:val="00AA1269"/>
    <w:rsid w:val="00AA1E78"/>
    <w:rsid w:val="00AA1FC2"/>
    <w:rsid w:val="00AA216E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203C"/>
    <w:rsid w:val="00AE4E05"/>
    <w:rsid w:val="00AE7F31"/>
    <w:rsid w:val="00AF290D"/>
    <w:rsid w:val="00AF2F26"/>
    <w:rsid w:val="00AF2FF9"/>
    <w:rsid w:val="00AF5F7B"/>
    <w:rsid w:val="00AF6388"/>
    <w:rsid w:val="00AF750E"/>
    <w:rsid w:val="00B001BC"/>
    <w:rsid w:val="00B01341"/>
    <w:rsid w:val="00B03959"/>
    <w:rsid w:val="00B0698E"/>
    <w:rsid w:val="00B10B6E"/>
    <w:rsid w:val="00B2361F"/>
    <w:rsid w:val="00B2735E"/>
    <w:rsid w:val="00B27F18"/>
    <w:rsid w:val="00B310F9"/>
    <w:rsid w:val="00B340B5"/>
    <w:rsid w:val="00B357E1"/>
    <w:rsid w:val="00B36DCD"/>
    <w:rsid w:val="00B37062"/>
    <w:rsid w:val="00B420E8"/>
    <w:rsid w:val="00B47BC6"/>
    <w:rsid w:val="00B5106B"/>
    <w:rsid w:val="00B57F1A"/>
    <w:rsid w:val="00B60393"/>
    <w:rsid w:val="00B6312D"/>
    <w:rsid w:val="00B67A0E"/>
    <w:rsid w:val="00B71198"/>
    <w:rsid w:val="00B7121A"/>
    <w:rsid w:val="00B71942"/>
    <w:rsid w:val="00B71EB4"/>
    <w:rsid w:val="00B722FD"/>
    <w:rsid w:val="00B7263F"/>
    <w:rsid w:val="00B74D15"/>
    <w:rsid w:val="00B766EF"/>
    <w:rsid w:val="00B77CFD"/>
    <w:rsid w:val="00B77D21"/>
    <w:rsid w:val="00B83C88"/>
    <w:rsid w:val="00B8526D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C6DC9"/>
    <w:rsid w:val="00BC709A"/>
    <w:rsid w:val="00BD4063"/>
    <w:rsid w:val="00BD4C6E"/>
    <w:rsid w:val="00BD7027"/>
    <w:rsid w:val="00BD7CE9"/>
    <w:rsid w:val="00BE0412"/>
    <w:rsid w:val="00BE2D1C"/>
    <w:rsid w:val="00BF0396"/>
    <w:rsid w:val="00BF1268"/>
    <w:rsid w:val="00BF62F5"/>
    <w:rsid w:val="00C0059B"/>
    <w:rsid w:val="00C01570"/>
    <w:rsid w:val="00C03FD5"/>
    <w:rsid w:val="00C07C55"/>
    <w:rsid w:val="00C1031B"/>
    <w:rsid w:val="00C136CD"/>
    <w:rsid w:val="00C13DA8"/>
    <w:rsid w:val="00C15348"/>
    <w:rsid w:val="00C15B09"/>
    <w:rsid w:val="00C15F15"/>
    <w:rsid w:val="00C1645A"/>
    <w:rsid w:val="00C16D64"/>
    <w:rsid w:val="00C16FE2"/>
    <w:rsid w:val="00C173F2"/>
    <w:rsid w:val="00C21C2A"/>
    <w:rsid w:val="00C25999"/>
    <w:rsid w:val="00C31BDA"/>
    <w:rsid w:val="00C33F32"/>
    <w:rsid w:val="00C34690"/>
    <w:rsid w:val="00C34719"/>
    <w:rsid w:val="00C41E73"/>
    <w:rsid w:val="00C43070"/>
    <w:rsid w:val="00C43587"/>
    <w:rsid w:val="00C47246"/>
    <w:rsid w:val="00C47821"/>
    <w:rsid w:val="00C610FD"/>
    <w:rsid w:val="00C628F2"/>
    <w:rsid w:val="00C64CCE"/>
    <w:rsid w:val="00C66D4B"/>
    <w:rsid w:val="00C701D0"/>
    <w:rsid w:val="00C71500"/>
    <w:rsid w:val="00C74964"/>
    <w:rsid w:val="00C7574F"/>
    <w:rsid w:val="00C81087"/>
    <w:rsid w:val="00C8194B"/>
    <w:rsid w:val="00C820AB"/>
    <w:rsid w:val="00C87A9D"/>
    <w:rsid w:val="00C87C2F"/>
    <w:rsid w:val="00CA2C89"/>
    <w:rsid w:val="00CA338C"/>
    <w:rsid w:val="00CA38CC"/>
    <w:rsid w:val="00CB0793"/>
    <w:rsid w:val="00CB3AE7"/>
    <w:rsid w:val="00CB43B3"/>
    <w:rsid w:val="00CB7B14"/>
    <w:rsid w:val="00CC591E"/>
    <w:rsid w:val="00CC5E78"/>
    <w:rsid w:val="00CC6D24"/>
    <w:rsid w:val="00CD3F4D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1734"/>
    <w:rsid w:val="00D42E62"/>
    <w:rsid w:val="00D448C4"/>
    <w:rsid w:val="00D50D18"/>
    <w:rsid w:val="00D51A2A"/>
    <w:rsid w:val="00D53899"/>
    <w:rsid w:val="00D55FAC"/>
    <w:rsid w:val="00D57352"/>
    <w:rsid w:val="00D617D5"/>
    <w:rsid w:val="00D628C6"/>
    <w:rsid w:val="00D64631"/>
    <w:rsid w:val="00D64D1B"/>
    <w:rsid w:val="00D668DC"/>
    <w:rsid w:val="00D7169A"/>
    <w:rsid w:val="00D741EA"/>
    <w:rsid w:val="00D7424F"/>
    <w:rsid w:val="00D750C2"/>
    <w:rsid w:val="00D760E9"/>
    <w:rsid w:val="00D77DE3"/>
    <w:rsid w:val="00D8233D"/>
    <w:rsid w:val="00D8393B"/>
    <w:rsid w:val="00D85A34"/>
    <w:rsid w:val="00D86AFD"/>
    <w:rsid w:val="00D90CC8"/>
    <w:rsid w:val="00D9201C"/>
    <w:rsid w:val="00D93A10"/>
    <w:rsid w:val="00D95E07"/>
    <w:rsid w:val="00D977E1"/>
    <w:rsid w:val="00DA280B"/>
    <w:rsid w:val="00DA2B5F"/>
    <w:rsid w:val="00DA2FEC"/>
    <w:rsid w:val="00DA3183"/>
    <w:rsid w:val="00DA5276"/>
    <w:rsid w:val="00DA7932"/>
    <w:rsid w:val="00DB253A"/>
    <w:rsid w:val="00DB2F8E"/>
    <w:rsid w:val="00DB56A5"/>
    <w:rsid w:val="00DB6B61"/>
    <w:rsid w:val="00DB746C"/>
    <w:rsid w:val="00DC05CA"/>
    <w:rsid w:val="00DC14A6"/>
    <w:rsid w:val="00DC1B1C"/>
    <w:rsid w:val="00DC2BD8"/>
    <w:rsid w:val="00DC2D0E"/>
    <w:rsid w:val="00DC5AB1"/>
    <w:rsid w:val="00DC6657"/>
    <w:rsid w:val="00DC74B7"/>
    <w:rsid w:val="00DD125C"/>
    <w:rsid w:val="00DD1668"/>
    <w:rsid w:val="00DD1CEF"/>
    <w:rsid w:val="00DD4A50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4E6C"/>
    <w:rsid w:val="00E2641D"/>
    <w:rsid w:val="00E264DA"/>
    <w:rsid w:val="00E276C6"/>
    <w:rsid w:val="00E311F2"/>
    <w:rsid w:val="00E31799"/>
    <w:rsid w:val="00E32D54"/>
    <w:rsid w:val="00E34990"/>
    <w:rsid w:val="00E37F80"/>
    <w:rsid w:val="00E40AAE"/>
    <w:rsid w:val="00E40CB8"/>
    <w:rsid w:val="00E42493"/>
    <w:rsid w:val="00E4569E"/>
    <w:rsid w:val="00E512F6"/>
    <w:rsid w:val="00E600CE"/>
    <w:rsid w:val="00E607BF"/>
    <w:rsid w:val="00E64C60"/>
    <w:rsid w:val="00E665E4"/>
    <w:rsid w:val="00E66A45"/>
    <w:rsid w:val="00E70986"/>
    <w:rsid w:val="00E7121A"/>
    <w:rsid w:val="00E72BBE"/>
    <w:rsid w:val="00E7436E"/>
    <w:rsid w:val="00E7587E"/>
    <w:rsid w:val="00E7613C"/>
    <w:rsid w:val="00E87F7F"/>
    <w:rsid w:val="00E902A0"/>
    <w:rsid w:val="00E92E34"/>
    <w:rsid w:val="00E93DE9"/>
    <w:rsid w:val="00EA2C68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4876"/>
    <w:rsid w:val="00EF62A3"/>
    <w:rsid w:val="00EF6A55"/>
    <w:rsid w:val="00EF7648"/>
    <w:rsid w:val="00F02079"/>
    <w:rsid w:val="00F02550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36DD"/>
    <w:rsid w:val="00F341C1"/>
    <w:rsid w:val="00F36540"/>
    <w:rsid w:val="00F37B39"/>
    <w:rsid w:val="00F43BB5"/>
    <w:rsid w:val="00F45B26"/>
    <w:rsid w:val="00F5228D"/>
    <w:rsid w:val="00F55E2D"/>
    <w:rsid w:val="00F600E5"/>
    <w:rsid w:val="00F6173D"/>
    <w:rsid w:val="00F61E02"/>
    <w:rsid w:val="00F623CC"/>
    <w:rsid w:val="00F647BA"/>
    <w:rsid w:val="00F70DA1"/>
    <w:rsid w:val="00F721BB"/>
    <w:rsid w:val="00F73264"/>
    <w:rsid w:val="00F74F4B"/>
    <w:rsid w:val="00F766E2"/>
    <w:rsid w:val="00F847FC"/>
    <w:rsid w:val="00F86A16"/>
    <w:rsid w:val="00F910E4"/>
    <w:rsid w:val="00F91699"/>
    <w:rsid w:val="00F932B0"/>
    <w:rsid w:val="00F94DA3"/>
    <w:rsid w:val="00FA2478"/>
    <w:rsid w:val="00FA3B3E"/>
    <w:rsid w:val="00FA41E0"/>
    <w:rsid w:val="00FA4CD1"/>
    <w:rsid w:val="00FA5AAC"/>
    <w:rsid w:val="00FB7BD7"/>
    <w:rsid w:val="00FC1E53"/>
    <w:rsid w:val="00FC1FFF"/>
    <w:rsid w:val="00FC2385"/>
    <w:rsid w:val="00FC2965"/>
    <w:rsid w:val="00FC592B"/>
    <w:rsid w:val="00FD11A5"/>
    <w:rsid w:val="00FD3EA6"/>
    <w:rsid w:val="00FD4D83"/>
    <w:rsid w:val="00FD5B56"/>
    <w:rsid w:val="00FD655B"/>
    <w:rsid w:val="00FD683E"/>
    <w:rsid w:val="00FD6AD5"/>
    <w:rsid w:val="00FE0FD8"/>
    <w:rsid w:val="00FE5922"/>
    <w:rsid w:val="00FE7457"/>
    <w:rsid w:val="00FF1186"/>
    <w:rsid w:val="00FF1CCD"/>
    <w:rsid w:val="00FF338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customStyle="1" w:styleId="scxw28836676">
    <w:name w:val="scxw28836676"/>
    <w:basedOn w:val="a0"/>
    <w:rsid w:val="0091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36</cp:revision>
  <cp:lastPrinted>2017-09-18T08:53:00Z</cp:lastPrinted>
  <dcterms:created xsi:type="dcterms:W3CDTF">2023-09-04T08:01:00Z</dcterms:created>
  <dcterms:modified xsi:type="dcterms:W3CDTF">2023-09-07T08:26:00Z</dcterms:modified>
</cp:coreProperties>
</file>